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 zum Leasing von Fahrrädern durch die Beschäftigten der Stadt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10-D-46-26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Dienstradleasing, Dienstleistungsvertrag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